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6E4C" w14:textId="77777777" w:rsidR="006B5991" w:rsidRPr="00146A98" w:rsidRDefault="00F45EF2" w:rsidP="006B5991">
      <w:pPr>
        <w:rPr>
          <w:rFonts w:ascii="Calibri" w:hAnsi="Calibri" w:cs="Calibri"/>
          <w:sz w:val="21"/>
          <w:szCs w:val="21"/>
        </w:rPr>
      </w:pPr>
      <w:r w:rsidRPr="00146A98">
        <w:rPr>
          <w:rFonts w:ascii="Calibri" w:hAnsi="Calibri" w:cs="Calibri"/>
          <w:noProof/>
          <w:sz w:val="21"/>
          <w:szCs w:val="21"/>
        </w:rPr>
        <w:drawing>
          <wp:anchor distT="0" distB="0" distL="114300" distR="114300" simplePos="0" relativeHeight="251660288" behindDoc="0" locked="0" layoutInCell="1" allowOverlap="1" wp14:anchorId="76922779" wp14:editId="77AADBA3">
            <wp:simplePos x="0" y="0"/>
            <wp:positionH relativeFrom="column">
              <wp:posOffset>133350</wp:posOffset>
            </wp:positionH>
            <wp:positionV relativeFrom="paragraph">
              <wp:posOffset>152400</wp:posOffset>
            </wp:positionV>
            <wp:extent cx="676275" cy="675005"/>
            <wp:effectExtent l="0" t="0" r="9525" b="0"/>
            <wp:wrapNone/>
            <wp:docPr id="2" name="Picture 2" descr="LH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HCSD Logo"/>
                    <pic:cNvPicPr>
                      <a:picLocks noChangeAspect="1"/>
                    </pic:cNvPicPr>
                  </pic:nvPicPr>
                  <pic:blipFill rotWithShape="1">
                    <a:blip r:embed="rId5" cstate="print">
                      <a:extLst>
                        <a:ext uri="{28A0092B-C50C-407E-A947-70E740481C1C}">
                          <a14:useLocalDpi xmlns:a14="http://schemas.microsoft.com/office/drawing/2010/main" val="0"/>
                        </a:ext>
                      </a:extLst>
                    </a:blip>
                    <a:srcRect b="20300"/>
                    <a:stretch/>
                  </pic:blipFill>
                  <pic:spPr bwMode="auto">
                    <a:xfrm>
                      <a:off x="0" y="0"/>
                      <a:ext cx="676275" cy="675005"/>
                    </a:xfrm>
                    <a:prstGeom prst="rect">
                      <a:avLst/>
                    </a:prstGeom>
                    <a:noFill/>
                    <a:ln>
                      <a:noFill/>
                    </a:ln>
                    <a:effectLst/>
                    <a:extLst>
                      <a:ext uri="{53640926-AAD7-44D8-BBD7-CCE9431645EC}">
                        <a14:shadowObscured xmlns:a14="http://schemas.microsoft.com/office/drawing/2010/main"/>
                      </a:ext>
                    </a:extLst>
                  </pic:spPr>
                </pic:pic>
              </a:graphicData>
            </a:graphic>
          </wp:anchor>
        </w:drawing>
      </w:r>
      <w:r w:rsidRPr="00146A98">
        <w:rPr>
          <w:rFonts w:ascii="Calibri" w:hAnsi="Calibri" w:cs="Calibri"/>
          <w:noProof/>
          <w:sz w:val="21"/>
          <w:szCs w:val="21"/>
        </w:rPr>
        <mc:AlternateContent>
          <mc:Choice Requires="wps">
            <w:drawing>
              <wp:anchor distT="0" distB="0" distL="114300" distR="114300" simplePos="0" relativeHeight="251659264" behindDoc="0" locked="0" layoutInCell="1" allowOverlap="1" wp14:anchorId="0CB1A4B0" wp14:editId="1607AF35">
                <wp:simplePos x="0" y="0"/>
                <wp:positionH relativeFrom="column">
                  <wp:posOffset>0</wp:posOffset>
                </wp:positionH>
                <wp:positionV relativeFrom="paragraph">
                  <wp:posOffset>133350</wp:posOffset>
                </wp:positionV>
                <wp:extent cx="6781800" cy="857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57250"/>
                        </a:xfrm>
                        <a:prstGeom prst="rect">
                          <a:avLst/>
                        </a:prstGeom>
                        <a:solidFill>
                          <a:srgbClr val="FFFFFF"/>
                        </a:solidFill>
                        <a:ln w="9525">
                          <a:noFill/>
                          <a:miter lim="800000"/>
                          <a:headEnd/>
                          <a:tailEnd/>
                        </a:ln>
                      </wps:spPr>
                      <wps:txbx>
                        <w:txbxContent>
                          <w:p w14:paraId="604EA0C0" w14:textId="77777777" w:rsidR="006B5991" w:rsidRDefault="006B5991" w:rsidP="006B5991">
                            <w:pPr>
                              <w:ind w:left="720" w:firstLine="720"/>
                              <w:rPr>
                                <w:rFonts w:ascii="Arial" w:hAnsi="Arial" w:cs="Arial"/>
                                <w:b/>
                                <w:sz w:val="28"/>
                                <w:szCs w:val="28"/>
                              </w:rPr>
                            </w:pPr>
                            <w:r>
                              <w:rPr>
                                <w:rFonts w:ascii="Arial" w:hAnsi="Arial" w:cs="Arial"/>
                                <w:b/>
                                <w:sz w:val="28"/>
                                <w:szCs w:val="28"/>
                              </w:rPr>
                              <w:t>La Habra City School District</w:t>
                            </w:r>
                          </w:p>
                        </w:txbxContent>
                      </wps:txbx>
                      <wps:bodyPr rot="0" vert="horz" wrap="square" lIns="91440" tIns="45720" rIns="91440" bIns="45720" anchor="t" anchorCtr="0">
                        <a:noAutofit/>
                      </wps:bodyPr>
                    </wps:wsp>
                  </a:graphicData>
                </a:graphic>
              </wp:anchor>
            </w:drawing>
          </mc:Choice>
          <mc:Fallback>
            <w:pict>
              <v:shapetype w14:anchorId="0CB1A4B0" id="_x0000_t202" coordsize="21600,21600" o:spt="202" path="m,l,21600r21600,l21600,xe">
                <v:stroke joinstyle="miter"/>
                <v:path gradientshapeok="t" o:connecttype="rect"/>
              </v:shapetype>
              <v:shape id="Text Box 2" o:spid="_x0000_s1026" type="#_x0000_t202" style="position:absolute;margin-left:0;margin-top:10.5pt;width:534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" stroked="f">
                <v:textbox>
                  <w:txbxContent>
                    <w:p w14:paraId="604EA0C0" w14:textId="77777777" w:rsidR="006B5991" w:rsidRDefault="006B5991" w:rsidP="006B5991">
                      <w:pPr>
                        <w:ind w:left="720" w:firstLine="720"/>
                        <w:rPr>
                          <w:rFonts w:ascii="Arial" w:hAnsi="Arial" w:cs="Arial"/>
                          <w:b/>
                          <w:sz w:val="28"/>
                          <w:szCs w:val="28"/>
                        </w:rPr>
                      </w:pPr>
                      <w:r>
                        <w:rPr>
                          <w:rFonts w:ascii="Arial" w:hAnsi="Arial" w:cs="Arial"/>
                          <w:b/>
                          <w:sz w:val="28"/>
                          <w:szCs w:val="28"/>
                        </w:rPr>
                        <w:t>La Habra City School District</w:t>
                      </w:r>
                    </w:p>
                  </w:txbxContent>
                </v:textbox>
              </v:shape>
            </w:pict>
          </mc:Fallback>
        </mc:AlternateContent>
      </w:r>
    </w:p>
    <w:p w14:paraId="4379E281" w14:textId="77777777" w:rsidR="006B5991" w:rsidRPr="00146A98" w:rsidRDefault="00233C69" w:rsidP="006B5991">
      <w:pPr>
        <w:rPr>
          <w:rFonts w:ascii="Calibri" w:hAnsi="Calibri" w:cs="Calibri"/>
          <w:sz w:val="21"/>
          <w:szCs w:val="21"/>
        </w:rPr>
      </w:pPr>
      <w:r w:rsidRPr="00146A98">
        <w:rPr>
          <w:rFonts w:ascii="Calibri" w:hAnsi="Calibri" w:cs="Calibri"/>
          <w:noProof/>
          <w:sz w:val="21"/>
          <w:szCs w:val="21"/>
        </w:rPr>
        <mc:AlternateContent>
          <mc:Choice Requires="wps">
            <w:drawing>
              <wp:anchor distT="0" distB="0" distL="114300" distR="114300" simplePos="0" relativeHeight="251661312" behindDoc="0" locked="0" layoutInCell="1" allowOverlap="1" wp14:anchorId="0C2D157E" wp14:editId="389E4B4E">
                <wp:simplePos x="0" y="0"/>
                <wp:positionH relativeFrom="column">
                  <wp:posOffset>866775</wp:posOffset>
                </wp:positionH>
                <wp:positionV relativeFrom="paragraph">
                  <wp:posOffset>55880</wp:posOffset>
                </wp:positionV>
                <wp:extent cx="6257925" cy="666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57925" cy="666750"/>
                        </a:xfrm>
                        <a:prstGeom prst="rect">
                          <a:avLst/>
                        </a:prstGeom>
                        <a:noFill/>
                        <a:ln>
                          <a:noFill/>
                        </a:ln>
                      </wps:spPr>
                      <wps:txbx>
                        <w:txbxContent>
                          <w:p w14:paraId="439AF00A" w14:textId="77777777" w:rsidR="006B5991" w:rsidRPr="004179E4" w:rsidRDefault="00236049" w:rsidP="006B5991">
                            <w:pPr>
                              <w:rPr>
                                <w:rFonts w:cstheme="minorHAnsi"/>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79E4">
                              <w:rPr>
                                <w:rFonts w:cstheme="minorHAnsi"/>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Speech &amp; Language Pathology Asst. - Substitute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2D157E" id="Text Box 3" o:spid="_x0000_s1027" type="#_x0000_t202" style="position:absolute;margin-left:68.25pt;margin-top:4.4pt;width:492.75pt;height: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" filled="f" stroked="f">
                <v:textbox>
                  <w:txbxContent>
                    <w:p w14:paraId="439AF00A" w14:textId="77777777" w:rsidR="006B5991" w:rsidRPr="004179E4" w:rsidRDefault="00236049" w:rsidP="006B5991">
                      <w:pPr>
                        <w:rPr>
                          <w:rFonts w:cstheme="minorHAnsi"/>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79E4">
                        <w:rPr>
                          <w:rFonts w:cstheme="minorHAnsi"/>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Speech &amp; Language Pathology Asst. - Substitute</w:t>
                      </w:r>
                    </w:p>
                  </w:txbxContent>
                </v:textbox>
              </v:shape>
            </w:pict>
          </mc:Fallback>
        </mc:AlternateContent>
      </w:r>
    </w:p>
    <w:p w14:paraId="29F783EE" w14:textId="77777777" w:rsidR="006B5991" w:rsidRPr="00146A98" w:rsidRDefault="006B5991" w:rsidP="006B5991">
      <w:pPr>
        <w:rPr>
          <w:rFonts w:ascii="Calibri" w:hAnsi="Calibri" w:cs="Calibri"/>
          <w:sz w:val="21"/>
          <w:szCs w:val="21"/>
        </w:rPr>
      </w:pPr>
    </w:p>
    <w:p w14:paraId="178D0234" w14:textId="77777777" w:rsidR="006B5991" w:rsidRPr="00146A98" w:rsidRDefault="006B5991" w:rsidP="006B5991">
      <w:pPr>
        <w:spacing w:after="0"/>
        <w:rPr>
          <w:rFonts w:ascii="Calibri" w:hAnsi="Calibri" w:cs="Calibri"/>
          <w:sz w:val="21"/>
          <w:szCs w:val="21"/>
        </w:rPr>
      </w:pPr>
    </w:p>
    <w:p w14:paraId="179A35F9" w14:textId="77777777" w:rsidR="006B5991" w:rsidRPr="00146A98" w:rsidRDefault="006B5991" w:rsidP="006B5991">
      <w:pPr>
        <w:spacing w:after="0"/>
        <w:rPr>
          <w:rFonts w:ascii="Calibri" w:hAnsi="Calibri" w:cs="Calibri"/>
          <w:b/>
          <w:sz w:val="21"/>
          <w:szCs w:val="21"/>
        </w:rPr>
      </w:pPr>
      <w:r w:rsidRPr="00146A98">
        <w:rPr>
          <w:rFonts w:ascii="Calibri" w:hAnsi="Calibri" w:cs="Calibri"/>
          <w:b/>
          <w:sz w:val="21"/>
          <w:szCs w:val="21"/>
        </w:rPr>
        <w:t>SALARY:</w:t>
      </w:r>
      <w:r w:rsidRPr="00146A98">
        <w:rPr>
          <w:rFonts w:ascii="Calibri" w:hAnsi="Calibri" w:cs="Calibri"/>
          <w:b/>
          <w:sz w:val="21"/>
          <w:szCs w:val="21"/>
        </w:rPr>
        <w:tab/>
      </w:r>
      <w:r w:rsidRPr="00146A98">
        <w:rPr>
          <w:rFonts w:ascii="Calibri" w:hAnsi="Calibri" w:cs="Calibri"/>
          <w:b/>
          <w:sz w:val="21"/>
          <w:szCs w:val="21"/>
        </w:rPr>
        <w:tab/>
        <w:t>$</w:t>
      </w:r>
      <w:r w:rsidR="00236049">
        <w:rPr>
          <w:rFonts w:ascii="Calibri" w:hAnsi="Calibri" w:cs="Calibri"/>
          <w:b/>
          <w:sz w:val="21"/>
          <w:szCs w:val="21"/>
        </w:rPr>
        <w:t>27.16</w:t>
      </w:r>
      <w:r w:rsidRPr="00146A98">
        <w:rPr>
          <w:rFonts w:ascii="Calibri" w:hAnsi="Calibri" w:cs="Calibri"/>
          <w:b/>
          <w:sz w:val="21"/>
          <w:szCs w:val="21"/>
        </w:rPr>
        <w:t>/hour</w:t>
      </w:r>
    </w:p>
    <w:p w14:paraId="121543F6" w14:textId="77777777" w:rsidR="006B5991" w:rsidRPr="00146A98" w:rsidRDefault="006B5991" w:rsidP="006B5991">
      <w:pPr>
        <w:spacing w:after="0"/>
        <w:rPr>
          <w:rFonts w:ascii="Calibri" w:hAnsi="Calibri" w:cs="Calibri"/>
          <w:b/>
          <w:sz w:val="21"/>
          <w:szCs w:val="21"/>
        </w:rPr>
      </w:pPr>
      <w:r w:rsidRPr="00146A98">
        <w:rPr>
          <w:rFonts w:ascii="Calibri" w:hAnsi="Calibri" w:cs="Calibri"/>
          <w:b/>
          <w:sz w:val="21"/>
          <w:szCs w:val="21"/>
        </w:rPr>
        <w:tab/>
      </w:r>
      <w:r w:rsidRPr="00146A98">
        <w:rPr>
          <w:rFonts w:ascii="Calibri" w:hAnsi="Calibri" w:cs="Calibri"/>
          <w:b/>
          <w:sz w:val="21"/>
          <w:szCs w:val="21"/>
        </w:rPr>
        <w:tab/>
      </w:r>
      <w:r w:rsidRPr="00146A98">
        <w:rPr>
          <w:rFonts w:ascii="Calibri" w:hAnsi="Calibri" w:cs="Calibri"/>
          <w:b/>
          <w:sz w:val="21"/>
          <w:szCs w:val="21"/>
        </w:rPr>
        <w:tab/>
      </w:r>
      <w:r w:rsidR="00236049">
        <w:rPr>
          <w:rFonts w:ascii="Calibri" w:hAnsi="Calibri" w:cs="Calibri"/>
          <w:b/>
          <w:sz w:val="21"/>
          <w:szCs w:val="21"/>
        </w:rPr>
        <w:t>On call – As Needed</w:t>
      </w:r>
    </w:p>
    <w:p w14:paraId="54DCF82D" w14:textId="77777777" w:rsidR="006B5991" w:rsidRPr="00146A98" w:rsidRDefault="006B5991" w:rsidP="006B5991">
      <w:pPr>
        <w:spacing w:after="0"/>
        <w:rPr>
          <w:rFonts w:ascii="Calibri" w:hAnsi="Calibri" w:cs="Calibri"/>
          <w:b/>
          <w:sz w:val="21"/>
          <w:szCs w:val="21"/>
        </w:rPr>
      </w:pPr>
    </w:p>
    <w:p w14:paraId="3C29BEF3" w14:textId="77777777" w:rsidR="006B5991" w:rsidRPr="00146A98" w:rsidRDefault="006B5991" w:rsidP="006B5991">
      <w:pPr>
        <w:spacing w:after="0"/>
        <w:rPr>
          <w:rFonts w:ascii="Calibri" w:hAnsi="Calibri" w:cs="Calibri"/>
          <w:b/>
          <w:sz w:val="21"/>
          <w:szCs w:val="21"/>
        </w:rPr>
      </w:pPr>
      <w:r w:rsidRPr="00146A98">
        <w:rPr>
          <w:rFonts w:ascii="Calibri" w:hAnsi="Calibri" w:cs="Calibri"/>
          <w:b/>
          <w:sz w:val="21"/>
          <w:szCs w:val="21"/>
        </w:rPr>
        <w:t>OPENING DATE:</w:t>
      </w:r>
      <w:r w:rsidRPr="00146A98">
        <w:rPr>
          <w:rFonts w:ascii="Calibri" w:hAnsi="Calibri" w:cs="Calibri"/>
          <w:b/>
          <w:sz w:val="21"/>
          <w:szCs w:val="21"/>
        </w:rPr>
        <w:tab/>
      </w:r>
      <w:r w:rsidR="00236049">
        <w:rPr>
          <w:rFonts w:ascii="Calibri" w:hAnsi="Calibri" w:cs="Calibri"/>
          <w:b/>
          <w:sz w:val="21"/>
          <w:szCs w:val="21"/>
        </w:rPr>
        <w:t>3/1/2024</w:t>
      </w:r>
      <w:r w:rsidRPr="00146A98">
        <w:rPr>
          <w:rFonts w:ascii="Calibri" w:hAnsi="Calibri" w:cs="Calibri"/>
          <w:b/>
          <w:sz w:val="21"/>
          <w:szCs w:val="21"/>
        </w:rPr>
        <w:tab/>
      </w:r>
      <w:r w:rsidRPr="00146A98">
        <w:rPr>
          <w:rFonts w:ascii="Calibri" w:hAnsi="Calibri" w:cs="Calibri"/>
          <w:b/>
          <w:sz w:val="21"/>
          <w:szCs w:val="21"/>
        </w:rPr>
        <w:tab/>
      </w:r>
      <w:r w:rsidRPr="00146A98">
        <w:rPr>
          <w:rFonts w:ascii="Calibri" w:hAnsi="Calibri" w:cs="Calibri"/>
          <w:b/>
          <w:sz w:val="21"/>
          <w:szCs w:val="21"/>
        </w:rPr>
        <w:tab/>
      </w:r>
      <w:r w:rsidRPr="00146A98">
        <w:rPr>
          <w:rFonts w:ascii="Calibri" w:hAnsi="Calibri" w:cs="Calibri"/>
          <w:b/>
          <w:sz w:val="21"/>
          <w:szCs w:val="21"/>
        </w:rPr>
        <w:tab/>
      </w:r>
      <w:r w:rsidRPr="00146A98">
        <w:rPr>
          <w:rFonts w:ascii="Calibri" w:hAnsi="Calibri" w:cs="Calibri"/>
          <w:b/>
          <w:sz w:val="21"/>
          <w:szCs w:val="21"/>
        </w:rPr>
        <w:tab/>
        <w:t>CLOSING DATE:</w:t>
      </w:r>
      <w:r w:rsidRPr="00146A98">
        <w:rPr>
          <w:rFonts w:ascii="Calibri" w:hAnsi="Calibri" w:cs="Calibri"/>
          <w:b/>
          <w:sz w:val="21"/>
          <w:szCs w:val="21"/>
        </w:rPr>
        <w:tab/>
      </w:r>
      <w:r w:rsidR="00030DD1" w:rsidRPr="00146A98">
        <w:rPr>
          <w:rFonts w:ascii="Calibri" w:hAnsi="Calibri" w:cs="Calibri"/>
          <w:b/>
          <w:sz w:val="21"/>
          <w:szCs w:val="21"/>
        </w:rPr>
        <w:tab/>
      </w:r>
      <w:r w:rsidR="00236049">
        <w:rPr>
          <w:rFonts w:ascii="Calibri" w:hAnsi="Calibri" w:cs="Calibri"/>
          <w:b/>
          <w:sz w:val="21"/>
          <w:szCs w:val="21"/>
        </w:rPr>
        <w:t>Until Filled</w:t>
      </w:r>
    </w:p>
    <w:p w14:paraId="288F39A2" w14:textId="77777777" w:rsidR="006B5991" w:rsidRPr="00146A98" w:rsidRDefault="006B5991" w:rsidP="006B5991">
      <w:pPr>
        <w:spacing w:after="0"/>
        <w:rPr>
          <w:rFonts w:ascii="Calibri" w:hAnsi="Calibri" w:cs="Calibri"/>
          <w:sz w:val="21"/>
          <w:szCs w:val="21"/>
        </w:rPr>
      </w:pPr>
    </w:p>
    <w:p w14:paraId="19A2CF06" w14:textId="77777777" w:rsidR="006B5991" w:rsidRPr="00146A98" w:rsidRDefault="006B5991" w:rsidP="006B5991">
      <w:pPr>
        <w:spacing w:after="0"/>
        <w:jc w:val="center"/>
        <w:rPr>
          <w:rFonts w:ascii="Calibri" w:hAnsi="Calibri" w:cs="Calibri"/>
          <w:i/>
          <w:sz w:val="21"/>
          <w:szCs w:val="21"/>
        </w:rPr>
      </w:pPr>
      <w:r w:rsidRPr="00146A98">
        <w:rPr>
          <w:rFonts w:ascii="Calibri" w:hAnsi="Calibri" w:cs="Calibri"/>
          <w:i/>
          <w:sz w:val="21"/>
          <w:szCs w:val="21"/>
        </w:rPr>
        <w:t>La Habra City School District is an equal opportunity employer</w:t>
      </w:r>
    </w:p>
    <w:p w14:paraId="15ECE47C" w14:textId="77777777" w:rsidR="006B5991" w:rsidRPr="00146A98" w:rsidRDefault="006B5991" w:rsidP="006B5991">
      <w:pPr>
        <w:spacing w:after="0"/>
        <w:jc w:val="center"/>
        <w:rPr>
          <w:rFonts w:ascii="Calibri" w:hAnsi="Calibri" w:cs="Calibri"/>
          <w:b/>
          <w:sz w:val="21"/>
          <w:szCs w:val="21"/>
        </w:rPr>
      </w:pPr>
    </w:p>
    <w:p w14:paraId="3C063194" w14:textId="77777777" w:rsidR="006B5991" w:rsidRPr="00146A98" w:rsidRDefault="006B5991" w:rsidP="006B5991">
      <w:pPr>
        <w:spacing w:after="0"/>
        <w:rPr>
          <w:rFonts w:ascii="Calibri" w:hAnsi="Calibri" w:cs="Calibri"/>
          <w:sz w:val="21"/>
          <w:szCs w:val="21"/>
        </w:rPr>
      </w:pPr>
      <w:r w:rsidRPr="00146A98">
        <w:rPr>
          <w:rFonts w:ascii="Calibri" w:hAnsi="Calibri" w:cs="Calibri"/>
          <w:b/>
          <w:sz w:val="21"/>
          <w:szCs w:val="21"/>
        </w:rPr>
        <w:t xml:space="preserve">WE ARE ONLY ACCEPTING ONLINE APPLICATIONS. </w:t>
      </w:r>
      <w:r w:rsidRPr="00146A98">
        <w:rPr>
          <w:rFonts w:ascii="Calibri" w:hAnsi="Calibri" w:cs="Calibri"/>
          <w:sz w:val="21"/>
          <w:szCs w:val="21"/>
        </w:rPr>
        <w:t xml:space="preserve">You may apply online by visiting </w:t>
      </w:r>
      <w:hyperlink r:id="rId6" w:history="1">
        <w:r w:rsidRPr="00146A98">
          <w:rPr>
            <w:rStyle w:val="Hyperlink"/>
            <w:rFonts w:ascii="Calibri" w:hAnsi="Calibri" w:cs="Calibri"/>
            <w:sz w:val="21"/>
            <w:szCs w:val="21"/>
          </w:rPr>
          <w:t>https://www.edjoin.org/lhcsd</w:t>
        </w:r>
      </w:hyperlink>
      <w:r w:rsidRPr="00146A98">
        <w:rPr>
          <w:rFonts w:ascii="Calibri" w:hAnsi="Calibri" w:cs="Calibri"/>
          <w:sz w:val="21"/>
          <w:szCs w:val="21"/>
        </w:rPr>
        <w:t>. If you need assistance applying online, please contact us at 562-690-2326.</w:t>
      </w:r>
    </w:p>
    <w:p w14:paraId="54A8CE03" w14:textId="77777777" w:rsidR="006B5991" w:rsidRPr="00F330E6" w:rsidRDefault="006B5991" w:rsidP="006B5991">
      <w:pPr>
        <w:spacing w:after="0"/>
        <w:rPr>
          <w:rFonts w:cstheme="minorHAnsi"/>
          <w:sz w:val="21"/>
          <w:szCs w:val="21"/>
        </w:rPr>
      </w:pPr>
    </w:p>
    <w:p w14:paraId="6AF41B5C" w14:textId="77777777" w:rsidR="00F330E6" w:rsidRPr="00F330E6" w:rsidRDefault="006B5991" w:rsidP="00F330E6">
      <w:pPr>
        <w:spacing w:after="0" w:line="240" w:lineRule="auto"/>
        <w:ind w:right="360"/>
        <w:jc w:val="both"/>
        <w:rPr>
          <w:rFonts w:cstheme="minorHAnsi"/>
          <w:sz w:val="21"/>
          <w:szCs w:val="21"/>
        </w:rPr>
      </w:pPr>
      <w:r w:rsidRPr="00F330E6">
        <w:rPr>
          <w:rFonts w:cstheme="minorHAnsi"/>
          <w:b/>
          <w:sz w:val="21"/>
          <w:szCs w:val="21"/>
        </w:rPr>
        <w:t>THE POSITION:</w:t>
      </w:r>
      <w:r w:rsidRPr="00F330E6">
        <w:rPr>
          <w:rFonts w:cstheme="minorHAnsi"/>
          <w:sz w:val="21"/>
          <w:szCs w:val="21"/>
        </w:rPr>
        <w:tab/>
      </w:r>
      <w:r w:rsidR="00F330E6" w:rsidRPr="00F330E6">
        <w:rPr>
          <w:rFonts w:cstheme="minorHAnsi"/>
          <w:sz w:val="21"/>
          <w:szCs w:val="21"/>
        </w:rPr>
        <w:t>The job of Speech and Language Assistant (SLPA) is for the purpose of assisting the Speech and</w:t>
      </w:r>
      <w:r w:rsidR="00F330E6">
        <w:rPr>
          <w:rFonts w:cstheme="minorHAnsi"/>
          <w:sz w:val="21"/>
          <w:szCs w:val="21"/>
        </w:rPr>
        <w:t xml:space="preserve"> </w:t>
      </w:r>
      <w:r w:rsidR="00F330E6" w:rsidRPr="00F330E6">
        <w:rPr>
          <w:rFonts w:cstheme="minorHAnsi"/>
          <w:sz w:val="21"/>
          <w:szCs w:val="21"/>
        </w:rPr>
        <w:t>Language Pathologist in the assessment and treatment of spee</w:t>
      </w:r>
      <w:r w:rsidR="00F330E6">
        <w:rPr>
          <w:rFonts w:cstheme="minorHAnsi"/>
          <w:sz w:val="21"/>
          <w:szCs w:val="21"/>
        </w:rPr>
        <w:t xml:space="preserve">ch, language, voice and fluency </w:t>
      </w:r>
      <w:r w:rsidR="00F330E6" w:rsidRPr="00F330E6">
        <w:rPr>
          <w:rFonts w:cstheme="minorHAnsi"/>
          <w:sz w:val="21"/>
          <w:szCs w:val="21"/>
        </w:rPr>
        <w:t>disorders to students identified as having special needs; i</w:t>
      </w:r>
      <w:r w:rsidR="00F330E6">
        <w:rPr>
          <w:rFonts w:cstheme="minorHAnsi"/>
          <w:sz w:val="21"/>
          <w:szCs w:val="21"/>
        </w:rPr>
        <w:t xml:space="preserve">mplementing speech and language </w:t>
      </w:r>
      <w:r w:rsidR="00F330E6" w:rsidRPr="00F330E6">
        <w:rPr>
          <w:rFonts w:cstheme="minorHAnsi"/>
          <w:sz w:val="21"/>
          <w:szCs w:val="21"/>
        </w:rPr>
        <w:t>programs and activities as planned and directed; and mo</w:t>
      </w:r>
      <w:r w:rsidR="00F330E6">
        <w:rPr>
          <w:rFonts w:cstheme="minorHAnsi"/>
          <w:sz w:val="21"/>
          <w:szCs w:val="21"/>
        </w:rPr>
        <w:t xml:space="preserve">nitoring the use of alternative </w:t>
      </w:r>
      <w:r w:rsidR="00F330E6" w:rsidRPr="00F330E6">
        <w:rPr>
          <w:rFonts w:cstheme="minorHAnsi"/>
          <w:sz w:val="21"/>
          <w:szCs w:val="21"/>
        </w:rPr>
        <w:t>communication devices and systems.</w:t>
      </w:r>
    </w:p>
    <w:p w14:paraId="31CA8332" w14:textId="77777777" w:rsidR="006B5991" w:rsidRPr="00146A98" w:rsidRDefault="006B5991" w:rsidP="006B5991">
      <w:pPr>
        <w:spacing w:after="0"/>
        <w:rPr>
          <w:sz w:val="21"/>
          <w:szCs w:val="21"/>
        </w:rPr>
      </w:pPr>
    </w:p>
    <w:p w14:paraId="4117E8DC" w14:textId="77777777" w:rsidR="00D76F50" w:rsidRPr="00146A98" w:rsidRDefault="006B5991" w:rsidP="00D76F50">
      <w:pPr>
        <w:spacing w:after="0"/>
        <w:rPr>
          <w:rFonts w:ascii="Calibri" w:eastAsia="Times New Roman" w:hAnsi="Calibri" w:cs="Calibri"/>
          <w:color w:val="000000"/>
          <w:sz w:val="21"/>
          <w:szCs w:val="21"/>
        </w:rPr>
      </w:pPr>
      <w:r w:rsidRPr="00146A98">
        <w:rPr>
          <w:rFonts w:ascii="Calibri" w:hAnsi="Calibri" w:cs="Calibri"/>
          <w:b/>
          <w:sz w:val="21"/>
          <w:szCs w:val="21"/>
        </w:rPr>
        <w:t>EXAMINATION PROCEDURES:</w:t>
      </w:r>
      <w:r w:rsidRPr="00146A98">
        <w:rPr>
          <w:rFonts w:ascii="Calibri" w:hAnsi="Calibri" w:cs="Calibri"/>
          <w:sz w:val="21"/>
          <w:szCs w:val="21"/>
        </w:rPr>
        <w:t xml:space="preserve">  </w:t>
      </w:r>
      <w:r w:rsidR="00D76F50" w:rsidRPr="00146A98">
        <w:rPr>
          <w:rFonts w:ascii="Calibri" w:eastAsia="Times New Roman" w:hAnsi="Calibri" w:cs="Calibri"/>
          <w:color w:val="000000"/>
          <w:sz w:val="21"/>
          <w:szCs w:val="21"/>
        </w:rPr>
        <w:t>This is a</w:t>
      </w:r>
      <w:r w:rsidR="00233C69">
        <w:rPr>
          <w:rFonts w:ascii="Calibri" w:eastAsia="Times New Roman" w:hAnsi="Calibri" w:cs="Calibri"/>
          <w:color w:val="000000"/>
          <w:sz w:val="21"/>
          <w:szCs w:val="21"/>
        </w:rPr>
        <w:t>n open and</w:t>
      </w:r>
      <w:r w:rsidR="00D76F50" w:rsidRPr="00146A98">
        <w:rPr>
          <w:rFonts w:ascii="Calibri" w:eastAsia="Times New Roman" w:hAnsi="Calibri" w:cs="Calibri"/>
          <w:color w:val="000000"/>
          <w:sz w:val="21"/>
          <w:szCs w:val="21"/>
        </w:rPr>
        <w:t xml:space="preserve"> promotional recruitment. To qualify to be placed on an eligibility list, a candidate must obtain a passing score on each test part of the examination process. The life of the eligibility list will be twelve (12) months. The resulting eligibility list will be used to fill current and future permanent and substitute vacancies. </w:t>
      </w:r>
    </w:p>
    <w:p w14:paraId="4D4D15A4" w14:textId="77777777" w:rsidR="006B5991" w:rsidRPr="00146A98" w:rsidRDefault="006B5991" w:rsidP="006B5991">
      <w:pPr>
        <w:spacing w:after="0" w:line="240" w:lineRule="auto"/>
        <w:rPr>
          <w:rFonts w:ascii="Calibri" w:eastAsia="Times New Roman" w:hAnsi="Calibri" w:cs="Calibri"/>
          <w:color w:val="000000"/>
          <w:sz w:val="21"/>
          <w:szCs w:val="21"/>
        </w:rPr>
      </w:pPr>
    </w:p>
    <w:p w14:paraId="214406A0" w14:textId="77777777" w:rsidR="006B5991" w:rsidRPr="00146A98" w:rsidRDefault="006B5991" w:rsidP="006B5991">
      <w:pPr>
        <w:spacing w:after="0" w:line="240" w:lineRule="auto"/>
        <w:rPr>
          <w:rFonts w:ascii="Calibri" w:eastAsia="Times New Roman" w:hAnsi="Calibri" w:cs="Calibri"/>
          <w:b/>
          <w:color w:val="000000"/>
          <w:sz w:val="21"/>
          <w:szCs w:val="21"/>
        </w:rPr>
      </w:pPr>
      <w:r w:rsidRPr="00146A98">
        <w:rPr>
          <w:rFonts w:ascii="Calibri" w:eastAsia="Times New Roman" w:hAnsi="Calibri" w:cs="Calibri"/>
          <w:b/>
          <w:color w:val="000000"/>
          <w:sz w:val="21"/>
          <w:szCs w:val="21"/>
        </w:rPr>
        <w:t>DATE OF EXAMINATION:</w:t>
      </w:r>
    </w:p>
    <w:p w14:paraId="49BEFDFE" w14:textId="77777777" w:rsidR="006B5991" w:rsidRPr="00146A98" w:rsidRDefault="006B5991" w:rsidP="006B5991">
      <w:pPr>
        <w:spacing w:after="0" w:line="240" w:lineRule="auto"/>
        <w:rPr>
          <w:rFonts w:ascii="Calibri" w:eastAsia="Times New Roman" w:hAnsi="Calibri" w:cs="Calibri"/>
          <w:color w:val="000000"/>
          <w:sz w:val="21"/>
          <w:szCs w:val="21"/>
        </w:rPr>
      </w:pPr>
      <w:r w:rsidRPr="00146A98">
        <w:rPr>
          <w:rFonts w:ascii="Calibri" w:eastAsia="Times New Roman" w:hAnsi="Calibri" w:cs="Calibri"/>
          <w:color w:val="000000"/>
          <w:sz w:val="21"/>
          <w:szCs w:val="21"/>
        </w:rPr>
        <w:t>Candidates who are among the most qualified shall be notified via email or telephone of the time, date and place of the examination(s).</w:t>
      </w:r>
    </w:p>
    <w:p w14:paraId="3F22D942" w14:textId="77777777" w:rsidR="006B5991" w:rsidRPr="00146A98" w:rsidRDefault="006B5991" w:rsidP="006B5991">
      <w:pPr>
        <w:spacing w:after="0" w:line="240" w:lineRule="auto"/>
        <w:rPr>
          <w:rFonts w:ascii="Calibri" w:eastAsia="Times New Roman" w:hAnsi="Calibri" w:cs="Calibri"/>
          <w:color w:val="000000"/>
          <w:sz w:val="21"/>
          <w:szCs w:val="21"/>
        </w:rPr>
      </w:pPr>
    </w:p>
    <w:p w14:paraId="36F5869A" w14:textId="77777777" w:rsidR="006B5991" w:rsidRPr="00146A98" w:rsidRDefault="006B5991" w:rsidP="006B5991">
      <w:pPr>
        <w:keepNext/>
        <w:spacing w:before="120"/>
        <w:rPr>
          <w:rFonts w:ascii="Calibri" w:hAnsi="Calibri" w:cs="Calibri"/>
          <w:b/>
          <w:sz w:val="21"/>
          <w:szCs w:val="21"/>
          <w:u w:val="single"/>
        </w:rPr>
      </w:pPr>
      <w:r w:rsidRPr="00146A98">
        <w:rPr>
          <w:rFonts w:ascii="Calibri" w:eastAsia="Times New Roman" w:hAnsi="Calibri" w:cs="Calibri"/>
          <w:b/>
          <w:color w:val="000000"/>
          <w:sz w:val="21"/>
          <w:szCs w:val="21"/>
        </w:rPr>
        <w:t>ESSENTIAL DUTIES:</w:t>
      </w:r>
      <w:r w:rsidRPr="00146A98">
        <w:rPr>
          <w:rFonts w:ascii="Calibri" w:eastAsia="Times New Roman" w:hAnsi="Calibri" w:cs="Calibri"/>
          <w:color w:val="000000"/>
          <w:sz w:val="21"/>
          <w:szCs w:val="21"/>
        </w:rPr>
        <w:t xml:space="preserve">  </w:t>
      </w:r>
      <w:r w:rsidRPr="00146A98">
        <w:rPr>
          <w:rFonts w:ascii="Calibri" w:hAnsi="Calibri" w:cs="Calibri"/>
          <w:sz w:val="21"/>
          <w:szCs w:val="21"/>
        </w:rPr>
        <w:t>The omission of specific statements of duties does not exclude them from the position if the work is similar, related, or a logical assignment to the classification.</w:t>
      </w:r>
    </w:p>
    <w:p w14:paraId="0439A2AF"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Adapts instructional materials (e.g. modifying for student needs</w:t>
      </w:r>
      <w:r>
        <w:rPr>
          <w:rFonts w:cstheme="minorHAnsi"/>
          <w:sz w:val="21"/>
          <w:szCs w:val="21"/>
        </w:rPr>
        <w:t xml:space="preserve">, implementation, etc.) for the </w:t>
      </w:r>
      <w:r w:rsidRPr="00F330E6">
        <w:rPr>
          <w:rFonts w:cstheme="minorHAnsi"/>
          <w:sz w:val="21"/>
          <w:szCs w:val="21"/>
        </w:rPr>
        <w:t>purpose of assisting Speech and Language Pathologists.</w:t>
      </w:r>
    </w:p>
    <w:p w14:paraId="3222B3CB"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Assists in providing student speech therapy services (</w:t>
      </w:r>
      <w:r>
        <w:rPr>
          <w:rFonts w:cstheme="minorHAnsi"/>
          <w:sz w:val="21"/>
          <w:szCs w:val="21"/>
        </w:rPr>
        <w:t xml:space="preserve">follows student’s IEP, performs speech and </w:t>
      </w:r>
      <w:r w:rsidRPr="00F330E6">
        <w:rPr>
          <w:rFonts w:cstheme="minorHAnsi"/>
          <w:sz w:val="21"/>
          <w:szCs w:val="21"/>
        </w:rPr>
        <w:t>language assessments, etc.)</w:t>
      </w:r>
      <w:r>
        <w:rPr>
          <w:rFonts w:cstheme="minorHAnsi"/>
          <w:sz w:val="21"/>
          <w:szCs w:val="21"/>
        </w:rPr>
        <w:t xml:space="preserve"> </w:t>
      </w:r>
      <w:r w:rsidRPr="00F330E6">
        <w:rPr>
          <w:rFonts w:cstheme="minorHAnsi"/>
          <w:sz w:val="21"/>
          <w:szCs w:val="21"/>
        </w:rPr>
        <w:t>for the purpose of providing</w:t>
      </w:r>
      <w:r>
        <w:rPr>
          <w:rFonts w:cstheme="minorHAnsi"/>
          <w:sz w:val="21"/>
          <w:szCs w:val="21"/>
        </w:rPr>
        <w:t xml:space="preserve"> support to Speech and Language </w:t>
      </w:r>
      <w:r w:rsidRPr="00F330E6">
        <w:rPr>
          <w:rFonts w:cstheme="minorHAnsi"/>
          <w:sz w:val="21"/>
          <w:szCs w:val="21"/>
        </w:rPr>
        <w:t>Pathologist.</w:t>
      </w:r>
    </w:p>
    <w:p w14:paraId="785850A1"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Attends meetings, training and workshops (e.g. in-service trainin</w:t>
      </w:r>
      <w:r>
        <w:rPr>
          <w:rFonts w:cstheme="minorHAnsi"/>
          <w:sz w:val="21"/>
          <w:szCs w:val="21"/>
        </w:rPr>
        <w:t xml:space="preserve">g, team meetings, etc.) for the </w:t>
      </w:r>
      <w:r w:rsidRPr="00F330E6">
        <w:rPr>
          <w:rFonts w:cstheme="minorHAnsi"/>
          <w:sz w:val="21"/>
          <w:szCs w:val="21"/>
        </w:rPr>
        <w:t>purpose of conveying and receiving information for treating sp</w:t>
      </w:r>
      <w:r>
        <w:rPr>
          <w:rFonts w:cstheme="minorHAnsi"/>
          <w:sz w:val="21"/>
          <w:szCs w:val="21"/>
        </w:rPr>
        <w:t xml:space="preserve">eech and language deficits; and </w:t>
      </w:r>
      <w:r w:rsidRPr="00F330E6">
        <w:rPr>
          <w:rFonts w:cstheme="minorHAnsi"/>
          <w:sz w:val="21"/>
          <w:szCs w:val="21"/>
        </w:rPr>
        <w:t>maintaining current knowledge of developments in the field of speech and language.</w:t>
      </w:r>
    </w:p>
    <w:p w14:paraId="6F1A212E"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Drives vehicle to various sites for the purpose of conducting speech and language assistance.</w:t>
      </w:r>
    </w:p>
    <w:p w14:paraId="5877C2BE"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Maintains files and records (e.g. student progress reports, billings, activ</w:t>
      </w:r>
      <w:r>
        <w:rPr>
          <w:rFonts w:cstheme="minorHAnsi"/>
          <w:sz w:val="21"/>
          <w:szCs w:val="21"/>
        </w:rPr>
        <w:t xml:space="preserve">ity logs, etc.) for the purpose of documenting </w:t>
      </w:r>
      <w:r w:rsidRPr="00F330E6">
        <w:rPr>
          <w:rFonts w:cstheme="minorHAnsi"/>
          <w:sz w:val="21"/>
          <w:szCs w:val="21"/>
        </w:rPr>
        <w:t>activities and ensuring an up-to-date documentation for compliance.</w:t>
      </w:r>
    </w:p>
    <w:p w14:paraId="0576D58F"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Prepares written materials (e.g. activity logs, progress notes, reports,</w:t>
      </w:r>
      <w:r>
        <w:rPr>
          <w:rFonts w:cstheme="minorHAnsi"/>
          <w:sz w:val="21"/>
          <w:szCs w:val="21"/>
        </w:rPr>
        <w:t xml:space="preserve"> memos, Medicaid billings, time </w:t>
      </w:r>
      <w:r w:rsidRPr="00F330E6">
        <w:rPr>
          <w:rFonts w:cstheme="minorHAnsi"/>
          <w:sz w:val="21"/>
          <w:szCs w:val="21"/>
        </w:rPr>
        <w:t>studies, summer activities packets, etc.) for the purpose of documentin</w:t>
      </w:r>
      <w:r>
        <w:rPr>
          <w:rFonts w:cstheme="minorHAnsi"/>
          <w:sz w:val="21"/>
          <w:szCs w:val="21"/>
        </w:rPr>
        <w:t xml:space="preserve">g activities, providing written </w:t>
      </w:r>
      <w:r w:rsidRPr="00F330E6">
        <w:rPr>
          <w:rFonts w:cstheme="minorHAnsi"/>
          <w:sz w:val="21"/>
          <w:szCs w:val="21"/>
        </w:rPr>
        <w:t>reference, and conveying information.</w:t>
      </w:r>
    </w:p>
    <w:p w14:paraId="3AEB7CF5"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Provides direct speech therapy services to students according to IEP</w:t>
      </w:r>
      <w:r>
        <w:rPr>
          <w:rFonts w:cstheme="minorHAnsi"/>
          <w:sz w:val="21"/>
          <w:szCs w:val="21"/>
        </w:rPr>
        <w:t xml:space="preserve"> goals and under supervision of </w:t>
      </w:r>
      <w:r w:rsidRPr="00F330E6">
        <w:rPr>
          <w:rFonts w:cstheme="minorHAnsi"/>
          <w:sz w:val="21"/>
          <w:szCs w:val="21"/>
        </w:rPr>
        <w:t>Speech Language Pathologist for the purpose of ensuring complia</w:t>
      </w:r>
      <w:r>
        <w:rPr>
          <w:rFonts w:cstheme="minorHAnsi"/>
          <w:sz w:val="21"/>
          <w:szCs w:val="21"/>
        </w:rPr>
        <w:t xml:space="preserve">nce with established IEP plans, </w:t>
      </w:r>
      <w:r w:rsidRPr="00F330E6">
        <w:rPr>
          <w:rFonts w:cstheme="minorHAnsi"/>
          <w:sz w:val="21"/>
          <w:szCs w:val="21"/>
        </w:rPr>
        <w:t>practices and procedures.</w:t>
      </w:r>
    </w:p>
    <w:p w14:paraId="77258AB5" w14:textId="77777777" w:rsidR="00D76F50" w:rsidRDefault="00F330E6" w:rsidP="00F330E6">
      <w:pPr>
        <w:spacing w:before="60" w:after="0" w:line="240" w:lineRule="auto"/>
        <w:rPr>
          <w:rFonts w:cstheme="minorHAnsi"/>
          <w:sz w:val="21"/>
          <w:szCs w:val="21"/>
        </w:rPr>
      </w:pPr>
      <w:r w:rsidRPr="00F330E6">
        <w:rPr>
          <w:rFonts w:cstheme="minorHAnsi"/>
          <w:sz w:val="21"/>
          <w:szCs w:val="21"/>
        </w:rPr>
        <w:t>● Reports incidents and observations (e.g. suspected child abuse, suspe</w:t>
      </w:r>
      <w:r>
        <w:rPr>
          <w:rFonts w:cstheme="minorHAnsi"/>
          <w:sz w:val="21"/>
          <w:szCs w:val="21"/>
        </w:rPr>
        <w:t xml:space="preserve">cted substance abuse, etc.) for </w:t>
      </w:r>
      <w:r w:rsidRPr="00F330E6">
        <w:rPr>
          <w:rFonts w:cstheme="minorHAnsi"/>
          <w:sz w:val="21"/>
          <w:szCs w:val="21"/>
        </w:rPr>
        <w:t xml:space="preserve">the purpose of maintaining personal safety of students, providing </w:t>
      </w:r>
      <w:r>
        <w:rPr>
          <w:rFonts w:cstheme="minorHAnsi"/>
          <w:sz w:val="21"/>
          <w:szCs w:val="21"/>
        </w:rPr>
        <w:t xml:space="preserve">a positive learning environment </w:t>
      </w:r>
      <w:r w:rsidRPr="00F330E6">
        <w:rPr>
          <w:rFonts w:cstheme="minorHAnsi"/>
          <w:sz w:val="21"/>
          <w:szCs w:val="21"/>
        </w:rPr>
        <w:t>and adhering to Education Code, administrative and/or school policies.</w:t>
      </w:r>
    </w:p>
    <w:p w14:paraId="76473B6F" w14:textId="77777777" w:rsidR="00F330E6" w:rsidRPr="00F330E6" w:rsidRDefault="00F330E6" w:rsidP="00F330E6">
      <w:pPr>
        <w:spacing w:before="60" w:after="0" w:line="240" w:lineRule="auto"/>
        <w:rPr>
          <w:rFonts w:cstheme="minorHAnsi"/>
          <w:sz w:val="21"/>
          <w:szCs w:val="21"/>
        </w:rPr>
      </w:pPr>
    </w:p>
    <w:p w14:paraId="25C010EE" w14:textId="77777777" w:rsidR="00F330E6" w:rsidRDefault="00F330E6" w:rsidP="006B5991">
      <w:pPr>
        <w:keepNext/>
        <w:spacing w:after="0"/>
        <w:rPr>
          <w:rFonts w:ascii="Calibri" w:hAnsi="Calibri" w:cs="Calibri"/>
          <w:b/>
          <w:sz w:val="21"/>
          <w:szCs w:val="21"/>
          <w:u w:val="single"/>
        </w:rPr>
      </w:pPr>
    </w:p>
    <w:p w14:paraId="54563AD3" w14:textId="77777777" w:rsidR="006B5991" w:rsidRPr="00146A98" w:rsidRDefault="006B5991" w:rsidP="006B5991">
      <w:pPr>
        <w:keepNext/>
        <w:spacing w:after="0"/>
        <w:rPr>
          <w:rFonts w:ascii="Calibri" w:hAnsi="Calibri" w:cs="Calibri"/>
          <w:b/>
          <w:color w:val="000000"/>
          <w:sz w:val="21"/>
          <w:szCs w:val="21"/>
          <w:u w:val="single"/>
        </w:rPr>
      </w:pPr>
      <w:r w:rsidRPr="00146A98">
        <w:rPr>
          <w:rFonts w:ascii="Calibri" w:hAnsi="Calibri" w:cs="Calibri"/>
          <w:b/>
          <w:sz w:val="21"/>
          <w:szCs w:val="21"/>
          <w:u w:val="single"/>
        </w:rPr>
        <w:t>MINIMUM QUALIFICATIONS</w:t>
      </w:r>
    </w:p>
    <w:p w14:paraId="0B1B8B9E" w14:textId="77777777" w:rsidR="006B5991" w:rsidRPr="00146A98" w:rsidRDefault="006B5991" w:rsidP="006B5991">
      <w:pPr>
        <w:spacing w:after="0"/>
        <w:ind w:left="180" w:firstLine="180"/>
        <w:rPr>
          <w:rFonts w:ascii="Calibri" w:hAnsi="Calibri" w:cs="Calibri"/>
          <w:b/>
          <w:color w:val="000000"/>
          <w:sz w:val="21"/>
          <w:szCs w:val="21"/>
        </w:rPr>
      </w:pPr>
      <w:r w:rsidRPr="00146A98">
        <w:rPr>
          <w:rFonts w:ascii="Calibri" w:hAnsi="Calibri" w:cs="Calibri"/>
          <w:b/>
          <w:color w:val="000000"/>
          <w:sz w:val="21"/>
          <w:szCs w:val="21"/>
        </w:rPr>
        <w:t>Knowledge and Abilities</w:t>
      </w:r>
    </w:p>
    <w:p w14:paraId="3AC7F382" w14:textId="77777777" w:rsidR="006B5991" w:rsidRPr="00146A98" w:rsidRDefault="006B5991" w:rsidP="006B5991">
      <w:pPr>
        <w:spacing w:after="0"/>
        <w:rPr>
          <w:rFonts w:ascii="Calibri" w:hAnsi="Calibri" w:cs="Calibri"/>
          <w:sz w:val="21"/>
          <w:szCs w:val="21"/>
        </w:rPr>
      </w:pPr>
    </w:p>
    <w:p w14:paraId="23D5842A" w14:textId="77777777" w:rsidR="00F330E6" w:rsidRPr="00F330E6" w:rsidRDefault="00F330E6" w:rsidP="00F330E6">
      <w:pPr>
        <w:spacing w:after="0"/>
        <w:ind w:left="360"/>
        <w:rPr>
          <w:rFonts w:ascii="Calibri" w:hAnsi="Calibri" w:cs="Calibri"/>
          <w:b/>
          <w:sz w:val="21"/>
          <w:szCs w:val="21"/>
        </w:rPr>
      </w:pPr>
      <w:r>
        <w:rPr>
          <w:rFonts w:ascii="Calibri" w:hAnsi="Calibri" w:cs="Calibri"/>
          <w:b/>
          <w:sz w:val="21"/>
          <w:szCs w:val="21"/>
        </w:rPr>
        <w:t xml:space="preserve">KNOWLEDGE </w:t>
      </w:r>
      <w:r w:rsidRPr="00F330E6">
        <w:rPr>
          <w:sz w:val="21"/>
          <w:szCs w:val="21"/>
        </w:rPr>
        <w:t>is required to perform algebra and/or geometry; r</w:t>
      </w:r>
      <w:r>
        <w:rPr>
          <w:sz w:val="21"/>
          <w:szCs w:val="21"/>
        </w:rPr>
        <w:t xml:space="preserve">ead a variety of manuals, write </w:t>
      </w:r>
      <w:r w:rsidRPr="00F330E6">
        <w:rPr>
          <w:sz w:val="21"/>
          <w:szCs w:val="21"/>
        </w:rPr>
        <w:t>documents following prescribed formats, and/or present information to others; and solve practical</w:t>
      </w:r>
      <w:r>
        <w:rPr>
          <w:sz w:val="21"/>
          <w:szCs w:val="21"/>
        </w:rPr>
        <w:t xml:space="preserve"> </w:t>
      </w:r>
      <w:r w:rsidRPr="00F330E6">
        <w:rPr>
          <w:sz w:val="21"/>
          <w:szCs w:val="21"/>
        </w:rPr>
        <w:t>problems. Specific knowledge based competencies required to satisfac</w:t>
      </w:r>
      <w:r>
        <w:rPr>
          <w:sz w:val="21"/>
          <w:szCs w:val="21"/>
        </w:rPr>
        <w:t xml:space="preserve">torily perform the functions of </w:t>
      </w:r>
      <w:r w:rsidRPr="00F330E6">
        <w:rPr>
          <w:sz w:val="21"/>
          <w:szCs w:val="21"/>
        </w:rPr>
        <w:t xml:space="preserve">the job include: student behavior management skills; speech-language </w:t>
      </w:r>
      <w:r>
        <w:rPr>
          <w:sz w:val="21"/>
          <w:szCs w:val="21"/>
        </w:rPr>
        <w:t xml:space="preserve">practices and theories; general </w:t>
      </w:r>
      <w:r w:rsidRPr="00F330E6">
        <w:rPr>
          <w:sz w:val="21"/>
          <w:szCs w:val="21"/>
        </w:rPr>
        <w:t>methods and techniques utilized in individual and group speech therapy; know</w:t>
      </w:r>
      <w:r>
        <w:rPr>
          <w:sz w:val="21"/>
          <w:szCs w:val="21"/>
        </w:rPr>
        <w:t xml:space="preserve">ledge of language, </w:t>
      </w:r>
      <w:r w:rsidRPr="00F330E6">
        <w:rPr>
          <w:sz w:val="21"/>
          <w:szCs w:val="21"/>
        </w:rPr>
        <w:t>articulation, hearing disorders and rehabilitation; and health and safety codes, laws, regulations.</w:t>
      </w:r>
    </w:p>
    <w:p w14:paraId="513C131A" w14:textId="77777777" w:rsidR="00F330E6" w:rsidRDefault="00F330E6" w:rsidP="00F330E6">
      <w:pPr>
        <w:spacing w:after="0"/>
        <w:ind w:firstLine="360"/>
        <w:rPr>
          <w:sz w:val="21"/>
          <w:szCs w:val="21"/>
        </w:rPr>
      </w:pPr>
    </w:p>
    <w:p w14:paraId="08B5B01B" w14:textId="77777777" w:rsidR="00F330E6" w:rsidRPr="00F330E6" w:rsidRDefault="00F330E6" w:rsidP="00F330E6">
      <w:pPr>
        <w:spacing w:after="0"/>
        <w:ind w:firstLine="360"/>
        <w:rPr>
          <w:rFonts w:ascii="Calibri" w:hAnsi="Calibri" w:cs="Calibri"/>
          <w:sz w:val="21"/>
          <w:szCs w:val="21"/>
        </w:rPr>
      </w:pPr>
      <w:r>
        <w:rPr>
          <w:rFonts w:ascii="Calibri" w:hAnsi="Calibri" w:cs="Calibri"/>
          <w:b/>
          <w:sz w:val="21"/>
          <w:szCs w:val="21"/>
        </w:rPr>
        <w:t xml:space="preserve">ABILITY </w:t>
      </w:r>
      <w:r w:rsidRPr="00F330E6">
        <w:rPr>
          <w:sz w:val="21"/>
          <w:szCs w:val="21"/>
        </w:rPr>
        <w:t>is required to schedule activities, meetings, and/or events; gather, collate, and/or classify</w:t>
      </w:r>
    </w:p>
    <w:p w14:paraId="3D319F40" w14:textId="77777777" w:rsidR="00F330E6" w:rsidRPr="00F330E6" w:rsidRDefault="00F330E6" w:rsidP="00F330E6">
      <w:pPr>
        <w:spacing w:after="0"/>
        <w:ind w:left="360"/>
        <w:rPr>
          <w:sz w:val="21"/>
          <w:szCs w:val="21"/>
        </w:rPr>
      </w:pPr>
      <w:r w:rsidRPr="00F330E6">
        <w:rPr>
          <w:sz w:val="21"/>
          <w:szCs w:val="21"/>
        </w:rPr>
        <w:t>data; and consider a number of factors when using equipment. Flexibility is required to work with</w:t>
      </w:r>
    </w:p>
    <w:p w14:paraId="33B730DE" w14:textId="77777777" w:rsidR="00F330E6" w:rsidRPr="00F330E6" w:rsidRDefault="00F330E6" w:rsidP="00F330E6">
      <w:pPr>
        <w:spacing w:after="0"/>
        <w:ind w:left="360"/>
        <w:rPr>
          <w:sz w:val="21"/>
          <w:szCs w:val="21"/>
        </w:rPr>
      </w:pPr>
      <w:r w:rsidRPr="00F330E6">
        <w:rPr>
          <w:sz w:val="21"/>
          <w:szCs w:val="21"/>
        </w:rPr>
        <w:t>others in a wide variety of circumstances; work with data utilizing defined but different processes; and</w:t>
      </w:r>
    </w:p>
    <w:p w14:paraId="15DA8D97" w14:textId="77777777" w:rsidR="00F330E6" w:rsidRPr="00F330E6" w:rsidRDefault="00F330E6" w:rsidP="00F330E6">
      <w:pPr>
        <w:spacing w:after="0"/>
        <w:ind w:left="360"/>
        <w:rPr>
          <w:sz w:val="21"/>
          <w:szCs w:val="21"/>
        </w:rPr>
      </w:pPr>
      <w:r w:rsidRPr="00F330E6">
        <w:rPr>
          <w:sz w:val="21"/>
          <w:szCs w:val="21"/>
        </w:rPr>
        <w:t>operate equipment using a variety of standardized methods. Ability is also required to work with a</w:t>
      </w:r>
    </w:p>
    <w:p w14:paraId="7C76A4A1" w14:textId="77777777" w:rsidR="00F330E6" w:rsidRPr="00F330E6" w:rsidRDefault="00F330E6" w:rsidP="00F330E6">
      <w:pPr>
        <w:spacing w:after="0"/>
        <w:ind w:left="360"/>
        <w:rPr>
          <w:sz w:val="21"/>
          <w:szCs w:val="21"/>
        </w:rPr>
      </w:pPr>
      <w:r w:rsidRPr="00F330E6">
        <w:rPr>
          <w:sz w:val="21"/>
          <w:szCs w:val="21"/>
        </w:rPr>
        <w:t>wide diversity of individuals; work with a variety of data; and utilize a variety of job-related</w:t>
      </w:r>
    </w:p>
    <w:p w14:paraId="6E96BF54" w14:textId="77777777" w:rsidR="00F330E6" w:rsidRPr="00F330E6" w:rsidRDefault="00F330E6" w:rsidP="00F330E6">
      <w:pPr>
        <w:spacing w:after="0"/>
        <w:ind w:left="360"/>
        <w:rPr>
          <w:sz w:val="21"/>
          <w:szCs w:val="21"/>
        </w:rPr>
      </w:pPr>
      <w:r w:rsidRPr="00F330E6">
        <w:rPr>
          <w:sz w:val="21"/>
          <w:szCs w:val="21"/>
        </w:rPr>
        <w:t>equipment. Problem solving is required to identify issues and create action plans. Problem solving</w:t>
      </w:r>
    </w:p>
    <w:p w14:paraId="2836E9AF" w14:textId="77777777" w:rsidR="00F330E6" w:rsidRPr="00F330E6" w:rsidRDefault="00F330E6" w:rsidP="00F330E6">
      <w:pPr>
        <w:spacing w:after="0"/>
        <w:ind w:left="360"/>
        <w:rPr>
          <w:sz w:val="21"/>
          <w:szCs w:val="21"/>
        </w:rPr>
      </w:pPr>
      <w:r w:rsidRPr="00F330E6">
        <w:rPr>
          <w:sz w:val="21"/>
          <w:szCs w:val="21"/>
        </w:rPr>
        <w:t>with data requires independent interpretation of guidelines; and problem solving with equipment is</w:t>
      </w:r>
    </w:p>
    <w:p w14:paraId="5DAFB544" w14:textId="77777777" w:rsidR="00F330E6" w:rsidRPr="00F330E6" w:rsidRDefault="00F330E6" w:rsidP="00F330E6">
      <w:pPr>
        <w:spacing w:after="0"/>
        <w:ind w:left="360"/>
        <w:rPr>
          <w:sz w:val="21"/>
          <w:szCs w:val="21"/>
        </w:rPr>
      </w:pPr>
      <w:r w:rsidRPr="00F330E6">
        <w:rPr>
          <w:sz w:val="21"/>
          <w:szCs w:val="21"/>
        </w:rPr>
        <w:t>limited to moderate. Specific ability based competencies required to satisfactorily perform the</w:t>
      </w:r>
    </w:p>
    <w:p w14:paraId="38C9D19D" w14:textId="77777777" w:rsidR="00F330E6" w:rsidRPr="00F330E6" w:rsidRDefault="00F330E6" w:rsidP="00F330E6">
      <w:pPr>
        <w:spacing w:after="0"/>
        <w:ind w:left="360"/>
        <w:rPr>
          <w:sz w:val="21"/>
          <w:szCs w:val="21"/>
        </w:rPr>
      </w:pPr>
      <w:r w:rsidRPr="00F330E6">
        <w:rPr>
          <w:sz w:val="21"/>
          <w:szCs w:val="21"/>
        </w:rPr>
        <w:t>functions of the job include: being attentive to detail; communicating with diverse groups; maintaining</w:t>
      </w:r>
    </w:p>
    <w:p w14:paraId="317B3AB2" w14:textId="77777777" w:rsidR="00F330E6" w:rsidRPr="00F330E6" w:rsidRDefault="00F330E6" w:rsidP="00F330E6">
      <w:pPr>
        <w:spacing w:after="0"/>
        <w:ind w:left="360"/>
        <w:rPr>
          <w:sz w:val="21"/>
          <w:szCs w:val="21"/>
        </w:rPr>
      </w:pPr>
      <w:r w:rsidRPr="00F330E6">
        <w:rPr>
          <w:sz w:val="21"/>
          <w:szCs w:val="21"/>
        </w:rPr>
        <w:t>confidentiality; working as part of a team; displaying tact and courtesy; being empathetic and non-</w:t>
      </w:r>
    </w:p>
    <w:p w14:paraId="5F877D27" w14:textId="77777777" w:rsidR="00F330E6" w:rsidRPr="00F330E6" w:rsidRDefault="00F330E6" w:rsidP="00F330E6">
      <w:pPr>
        <w:spacing w:after="0"/>
        <w:ind w:left="360"/>
        <w:rPr>
          <w:sz w:val="21"/>
          <w:szCs w:val="21"/>
        </w:rPr>
      </w:pPr>
      <w:r w:rsidRPr="00F330E6">
        <w:rPr>
          <w:sz w:val="21"/>
          <w:szCs w:val="21"/>
        </w:rPr>
        <w:t>judgmental; establishing effective working relationships; working independently; motivating and</w:t>
      </w:r>
    </w:p>
    <w:p w14:paraId="6BD92DBD" w14:textId="77777777" w:rsidR="00F330E6" w:rsidRPr="00F330E6" w:rsidRDefault="00F330E6" w:rsidP="00F330E6">
      <w:pPr>
        <w:spacing w:after="0"/>
        <w:ind w:left="360"/>
        <w:rPr>
          <w:sz w:val="21"/>
          <w:szCs w:val="21"/>
        </w:rPr>
      </w:pPr>
      <w:r w:rsidRPr="00F330E6">
        <w:rPr>
          <w:sz w:val="21"/>
          <w:szCs w:val="21"/>
        </w:rPr>
        <w:t>encouraging students; planning and organizing work schedule; and establishing and maintaining</w:t>
      </w:r>
    </w:p>
    <w:p w14:paraId="05BC8D12" w14:textId="77777777" w:rsidR="00146A98" w:rsidRDefault="00F330E6" w:rsidP="00F330E6">
      <w:pPr>
        <w:spacing w:after="0"/>
        <w:ind w:left="360"/>
        <w:rPr>
          <w:sz w:val="21"/>
          <w:szCs w:val="21"/>
        </w:rPr>
      </w:pPr>
      <w:r w:rsidRPr="00F330E6">
        <w:rPr>
          <w:sz w:val="21"/>
          <w:szCs w:val="21"/>
        </w:rPr>
        <w:t>effective relationships with students.</w:t>
      </w:r>
    </w:p>
    <w:p w14:paraId="2D7CA41D" w14:textId="77777777" w:rsidR="00F330E6" w:rsidRPr="00146A98" w:rsidRDefault="00F330E6" w:rsidP="00F330E6">
      <w:pPr>
        <w:spacing w:after="0"/>
        <w:ind w:left="360"/>
        <w:rPr>
          <w:rFonts w:ascii="Calibri" w:hAnsi="Calibri" w:cs="Calibri"/>
          <w:b/>
          <w:sz w:val="21"/>
          <w:szCs w:val="21"/>
          <w:highlight w:val="white"/>
          <w:u w:val="single"/>
        </w:rPr>
      </w:pPr>
    </w:p>
    <w:p w14:paraId="21B0A555" w14:textId="77777777" w:rsidR="006B5991" w:rsidRPr="00146A98" w:rsidRDefault="006B5991" w:rsidP="006B5991">
      <w:pPr>
        <w:spacing w:after="0"/>
        <w:rPr>
          <w:rFonts w:ascii="Calibri" w:hAnsi="Calibri" w:cs="Calibri"/>
          <w:b/>
          <w:sz w:val="21"/>
          <w:szCs w:val="21"/>
          <w:highlight w:val="white"/>
          <w:u w:val="single"/>
        </w:rPr>
      </w:pPr>
      <w:r w:rsidRPr="00146A98">
        <w:rPr>
          <w:rFonts w:ascii="Calibri" w:hAnsi="Calibri" w:cs="Calibri"/>
          <w:b/>
          <w:sz w:val="21"/>
          <w:szCs w:val="21"/>
          <w:highlight w:val="white"/>
          <w:u w:val="single"/>
        </w:rPr>
        <w:t>Education/Training/Experience</w:t>
      </w:r>
    </w:p>
    <w:p w14:paraId="10C37B95" w14:textId="77777777" w:rsidR="00146A98" w:rsidRDefault="00F330E6" w:rsidP="00F330E6">
      <w:pPr>
        <w:tabs>
          <w:tab w:val="left" w:pos="1440"/>
          <w:tab w:val="left" w:pos="2160"/>
        </w:tabs>
        <w:spacing w:after="0"/>
        <w:rPr>
          <w:sz w:val="21"/>
          <w:szCs w:val="21"/>
        </w:rPr>
      </w:pPr>
      <w:r w:rsidRPr="00F330E6">
        <w:rPr>
          <w:sz w:val="21"/>
          <w:szCs w:val="21"/>
        </w:rPr>
        <w:t>Any combination equivalent to: Associate of Arts degree and a certificate of completion of a Speech-Language Pathology Assistant Program; OR proof of current registration with the State of Californi</w:t>
      </w:r>
      <w:r>
        <w:rPr>
          <w:sz w:val="21"/>
          <w:szCs w:val="21"/>
        </w:rPr>
        <w:t xml:space="preserve">a </w:t>
      </w:r>
      <w:r w:rsidRPr="00F330E6">
        <w:rPr>
          <w:sz w:val="21"/>
          <w:szCs w:val="21"/>
        </w:rPr>
        <w:t>Department of Consumer Affairs Board of Speech-Language Patholo</w:t>
      </w:r>
      <w:r>
        <w:rPr>
          <w:sz w:val="21"/>
          <w:szCs w:val="21"/>
        </w:rPr>
        <w:t xml:space="preserve">gy and Audiology. Six months of </w:t>
      </w:r>
      <w:r w:rsidRPr="00F330E6">
        <w:rPr>
          <w:sz w:val="21"/>
          <w:szCs w:val="21"/>
        </w:rPr>
        <w:t>paid or volunteer experience working with individuals with speech</w:t>
      </w:r>
      <w:r>
        <w:rPr>
          <w:sz w:val="21"/>
          <w:szCs w:val="21"/>
        </w:rPr>
        <w:t xml:space="preserve"> and language disabilities in a </w:t>
      </w:r>
      <w:r w:rsidRPr="00F330E6">
        <w:rPr>
          <w:sz w:val="21"/>
          <w:szCs w:val="21"/>
        </w:rPr>
        <w:t>structured environment.</w:t>
      </w:r>
    </w:p>
    <w:p w14:paraId="3668C478" w14:textId="77777777" w:rsidR="00F330E6" w:rsidRPr="00146A98" w:rsidRDefault="00F330E6" w:rsidP="00F330E6">
      <w:pPr>
        <w:tabs>
          <w:tab w:val="left" w:pos="1440"/>
          <w:tab w:val="left" w:pos="2160"/>
        </w:tabs>
        <w:spacing w:after="0"/>
        <w:rPr>
          <w:sz w:val="21"/>
          <w:szCs w:val="21"/>
        </w:rPr>
      </w:pPr>
    </w:p>
    <w:p w14:paraId="6C45F20E" w14:textId="77777777" w:rsidR="006B5991" w:rsidRPr="00146A98" w:rsidRDefault="006B5991" w:rsidP="006B5991">
      <w:pPr>
        <w:spacing w:before="120"/>
        <w:ind w:right="360"/>
        <w:rPr>
          <w:rFonts w:ascii="Calibri" w:hAnsi="Calibri" w:cs="Calibri"/>
          <w:b/>
          <w:sz w:val="21"/>
          <w:szCs w:val="21"/>
          <w:u w:val="single"/>
        </w:rPr>
      </w:pPr>
      <w:r w:rsidRPr="00146A98">
        <w:rPr>
          <w:rFonts w:ascii="Calibri" w:hAnsi="Calibri" w:cs="Calibri"/>
          <w:b/>
          <w:sz w:val="21"/>
          <w:szCs w:val="21"/>
          <w:u w:val="single"/>
        </w:rPr>
        <w:t xml:space="preserve">For a full job description, including requirements, physical demands and work environment pertinent to this job, please see the job bulletin at  </w:t>
      </w:r>
      <w:hyperlink r:id="rId7" w:history="1">
        <w:r w:rsidRPr="00146A98">
          <w:rPr>
            <w:rStyle w:val="Hyperlink"/>
            <w:rFonts w:ascii="Calibri" w:hAnsi="Calibri" w:cs="Calibri"/>
            <w:b/>
            <w:sz w:val="21"/>
            <w:szCs w:val="21"/>
          </w:rPr>
          <w:t>https://www.edjoin.org/lhcsd</w:t>
        </w:r>
      </w:hyperlink>
      <w:r w:rsidRPr="00146A98">
        <w:rPr>
          <w:rFonts w:ascii="Calibri" w:hAnsi="Calibri" w:cs="Calibri"/>
          <w:b/>
          <w:sz w:val="21"/>
          <w:szCs w:val="21"/>
          <w:u w:val="single"/>
        </w:rPr>
        <w:t xml:space="preserve"> </w:t>
      </w:r>
    </w:p>
    <w:p w14:paraId="5263E158" w14:textId="77777777" w:rsidR="006B5991" w:rsidRPr="00146A98" w:rsidRDefault="006B5991" w:rsidP="006B5991">
      <w:pPr>
        <w:spacing w:before="120"/>
        <w:ind w:right="360"/>
        <w:rPr>
          <w:rFonts w:ascii="Calibri" w:hAnsi="Calibri" w:cs="Calibri"/>
          <w:b/>
          <w:sz w:val="21"/>
          <w:szCs w:val="21"/>
          <w:u w:val="single"/>
        </w:rPr>
      </w:pPr>
    </w:p>
    <w:tbl>
      <w:tblPr>
        <w:tblStyle w:val="TableGrid"/>
        <w:tblpPr w:leftFromText="180" w:rightFromText="180" w:vertAnchor="text" w:horzAnchor="margin" w:tblpY="-67"/>
        <w:tblW w:w="0" w:type="auto"/>
        <w:tblLook w:val="04A0" w:firstRow="1" w:lastRow="0" w:firstColumn="1" w:lastColumn="0" w:noHBand="0" w:noVBand="1"/>
      </w:tblPr>
      <w:tblGrid>
        <w:gridCol w:w="5395"/>
        <w:gridCol w:w="5395"/>
      </w:tblGrid>
      <w:tr w:rsidR="00146A98" w:rsidRPr="00146A98" w14:paraId="20B0E7FD" w14:textId="77777777" w:rsidTr="00146A98">
        <w:tc>
          <w:tcPr>
            <w:tcW w:w="5395" w:type="dxa"/>
            <w:tcBorders>
              <w:top w:val="nil"/>
              <w:left w:val="nil"/>
              <w:bottom w:val="nil"/>
              <w:right w:val="nil"/>
            </w:tcBorders>
          </w:tcPr>
          <w:p w14:paraId="5CC8DA4A" w14:textId="77777777" w:rsidR="00146A98" w:rsidRPr="00146A98" w:rsidRDefault="00146A98" w:rsidP="00146A98">
            <w:pPr>
              <w:ind w:right="360"/>
              <w:rPr>
                <w:rFonts w:ascii="Calibri" w:hAnsi="Calibri" w:cs="Calibri"/>
                <w:sz w:val="21"/>
                <w:szCs w:val="21"/>
              </w:rPr>
            </w:pPr>
            <w:r w:rsidRPr="00146A98">
              <w:rPr>
                <w:rFonts w:ascii="Calibri" w:hAnsi="Calibri" w:cs="Calibri"/>
                <w:b/>
                <w:sz w:val="21"/>
                <w:szCs w:val="21"/>
              </w:rPr>
              <w:t>Contact:</w:t>
            </w:r>
            <w:r w:rsidRPr="00146A98">
              <w:rPr>
                <w:rFonts w:ascii="Calibri" w:hAnsi="Calibri" w:cs="Calibri"/>
                <w:sz w:val="21"/>
                <w:szCs w:val="21"/>
              </w:rPr>
              <w:t xml:space="preserve"> Brenda Baez-Llamas</w:t>
            </w:r>
          </w:p>
          <w:p w14:paraId="206B2340" w14:textId="77777777" w:rsidR="00146A98" w:rsidRPr="00146A98" w:rsidRDefault="00146A98" w:rsidP="00146A98">
            <w:pPr>
              <w:ind w:right="360"/>
              <w:rPr>
                <w:rFonts w:ascii="Calibri" w:hAnsi="Calibri" w:cs="Calibri"/>
                <w:sz w:val="21"/>
                <w:szCs w:val="21"/>
              </w:rPr>
            </w:pPr>
            <w:r w:rsidRPr="00146A98">
              <w:rPr>
                <w:rFonts w:ascii="Calibri" w:hAnsi="Calibri" w:cs="Calibri"/>
                <w:b/>
                <w:sz w:val="21"/>
                <w:szCs w:val="21"/>
              </w:rPr>
              <w:t xml:space="preserve">Phone:  </w:t>
            </w:r>
            <w:r w:rsidRPr="00146A98">
              <w:rPr>
                <w:rFonts w:ascii="Calibri" w:hAnsi="Calibri" w:cs="Calibri"/>
                <w:sz w:val="21"/>
                <w:szCs w:val="21"/>
              </w:rPr>
              <w:t>562-690-2326</w:t>
            </w:r>
          </w:p>
          <w:p w14:paraId="493403F9" w14:textId="77777777" w:rsidR="00146A98" w:rsidRPr="00146A98" w:rsidRDefault="00146A98" w:rsidP="00146A98">
            <w:pPr>
              <w:ind w:right="360"/>
              <w:rPr>
                <w:rFonts w:ascii="Calibri" w:hAnsi="Calibri" w:cs="Calibri"/>
                <w:b/>
                <w:sz w:val="21"/>
                <w:szCs w:val="21"/>
              </w:rPr>
            </w:pPr>
            <w:r w:rsidRPr="00146A98">
              <w:rPr>
                <w:rFonts w:ascii="Calibri" w:hAnsi="Calibri" w:cs="Calibri"/>
                <w:b/>
                <w:sz w:val="21"/>
                <w:szCs w:val="21"/>
              </w:rPr>
              <w:t xml:space="preserve">Email:  </w:t>
            </w:r>
            <w:hyperlink r:id="rId8" w:history="1">
              <w:r w:rsidRPr="00146A98">
                <w:rPr>
                  <w:rStyle w:val="Hyperlink"/>
                  <w:rFonts w:ascii="Calibri" w:hAnsi="Calibri" w:cs="Calibri"/>
                  <w:sz w:val="21"/>
                  <w:szCs w:val="21"/>
                </w:rPr>
                <w:t>bbaez-llamas@lahabraschools.org</w:t>
              </w:r>
            </w:hyperlink>
          </w:p>
          <w:p w14:paraId="6B894A5C" w14:textId="77777777" w:rsidR="00146A98" w:rsidRPr="00146A98" w:rsidRDefault="00146A98" w:rsidP="00146A98">
            <w:pPr>
              <w:ind w:right="360"/>
              <w:rPr>
                <w:rFonts w:ascii="Calibri" w:hAnsi="Calibri" w:cs="Calibri"/>
                <w:b/>
                <w:sz w:val="21"/>
                <w:szCs w:val="21"/>
              </w:rPr>
            </w:pPr>
          </w:p>
          <w:p w14:paraId="0CF6A2A3" w14:textId="77777777" w:rsidR="00146A98" w:rsidRPr="00146A98" w:rsidRDefault="00146A98" w:rsidP="00146A98">
            <w:pPr>
              <w:ind w:right="360"/>
              <w:rPr>
                <w:rFonts w:ascii="Calibri" w:hAnsi="Calibri" w:cs="Calibri"/>
                <w:b/>
                <w:sz w:val="21"/>
                <w:szCs w:val="21"/>
              </w:rPr>
            </w:pPr>
            <w:r w:rsidRPr="00146A98">
              <w:rPr>
                <w:rFonts w:ascii="Calibri" w:hAnsi="Calibri" w:cs="Calibri"/>
                <w:b/>
                <w:sz w:val="21"/>
                <w:szCs w:val="21"/>
              </w:rPr>
              <w:t xml:space="preserve">Website:  </w:t>
            </w:r>
            <w:hyperlink r:id="rId9" w:history="1">
              <w:r w:rsidRPr="00146A98">
                <w:rPr>
                  <w:rStyle w:val="Hyperlink"/>
                  <w:rFonts w:ascii="Calibri" w:hAnsi="Calibri" w:cs="Calibri"/>
                  <w:sz w:val="21"/>
                  <w:szCs w:val="21"/>
                </w:rPr>
                <w:t>https://www.lahabraschools.org</w:t>
              </w:r>
            </w:hyperlink>
            <w:r w:rsidRPr="00146A98">
              <w:rPr>
                <w:rFonts w:ascii="Calibri" w:hAnsi="Calibri" w:cs="Calibri"/>
                <w:sz w:val="21"/>
                <w:szCs w:val="21"/>
              </w:rPr>
              <w:t xml:space="preserve"> </w:t>
            </w:r>
          </w:p>
        </w:tc>
        <w:tc>
          <w:tcPr>
            <w:tcW w:w="5395" w:type="dxa"/>
            <w:tcBorders>
              <w:top w:val="nil"/>
              <w:left w:val="nil"/>
              <w:bottom w:val="nil"/>
              <w:right w:val="nil"/>
            </w:tcBorders>
          </w:tcPr>
          <w:p w14:paraId="6CC9FA63" w14:textId="77777777" w:rsidR="00146A98" w:rsidRPr="00146A98" w:rsidRDefault="00146A98" w:rsidP="00146A98">
            <w:pPr>
              <w:ind w:right="360"/>
              <w:rPr>
                <w:rFonts w:ascii="Calibri" w:hAnsi="Calibri" w:cs="Calibri"/>
                <w:b/>
                <w:sz w:val="21"/>
                <w:szCs w:val="21"/>
              </w:rPr>
            </w:pPr>
            <w:r w:rsidRPr="00146A98">
              <w:rPr>
                <w:rFonts w:ascii="Calibri" w:hAnsi="Calibri" w:cs="Calibri"/>
                <w:b/>
                <w:sz w:val="21"/>
                <w:szCs w:val="21"/>
              </w:rPr>
              <w:t>Address:</w:t>
            </w:r>
          </w:p>
          <w:p w14:paraId="1B97AA7E" w14:textId="77777777" w:rsidR="00146A98" w:rsidRPr="00146A98" w:rsidRDefault="00146A98" w:rsidP="00146A98">
            <w:pPr>
              <w:ind w:right="360"/>
              <w:rPr>
                <w:rFonts w:ascii="Calibri" w:hAnsi="Calibri" w:cs="Calibri"/>
                <w:sz w:val="21"/>
                <w:szCs w:val="21"/>
              </w:rPr>
            </w:pPr>
            <w:r w:rsidRPr="00146A98">
              <w:rPr>
                <w:rFonts w:ascii="Calibri" w:hAnsi="Calibri" w:cs="Calibri"/>
                <w:sz w:val="21"/>
                <w:szCs w:val="21"/>
              </w:rPr>
              <w:t>500 N. Walnut Street</w:t>
            </w:r>
          </w:p>
          <w:p w14:paraId="24746770" w14:textId="77777777" w:rsidR="00146A98" w:rsidRPr="00146A98" w:rsidRDefault="00146A98" w:rsidP="00146A98">
            <w:pPr>
              <w:ind w:right="360"/>
              <w:rPr>
                <w:rFonts w:ascii="Calibri" w:hAnsi="Calibri" w:cs="Calibri"/>
                <w:sz w:val="21"/>
                <w:szCs w:val="21"/>
              </w:rPr>
            </w:pPr>
            <w:r w:rsidRPr="00146A98">
              <w:rPr>
                <w:rFonts w:ascii="Calibri" w:hAnsi="Calibri" w:cs="Calibri"/>
                <w:sz w:val="21"/>
                <w:szCs w:val="21"/>
              </w:rPr>
              <w:t>La Habra, CA 90631</w:t>
            </w:r>
          </w:p>
        </w:tc>
      </w:tr>
    </w:tbl>
    <w:p w14:paraId="3DC0A682" w14:textId="77777777" w:rsidR="006B5991" w:rsidRPr="00146A98" w:rsidRDefault="006B5991" w:rsidP="006B5991">
      <w:pPr>
        <w:spacing w:before="120"/>
        <w:ind w:right="360"/>
        <w:rPr>
          <w:rFonts w:ascii="Calibri" w:hAnsi="Calibri" w:cs="Calibri"/>
          <w:sz w:val="21"/>
          <w:szCs w:val="21"/>
        </w:rPr>
      </w:pPr>
    </w:p>
    <w:p w14:paraId="22C09BA6" w14:textId="77777777" w:rsidR="007907C9" w:rsidRPr="00146A98" w:rsidRDefault="007907C9" w:rsidP="006B5991">
      <w:pPr>
        <w:rPr>
          <w:sz w:val="21"/>
          <w:szCs w:val="21"/>
        </w:rPr>
      </w:pPr>
    </w:p>
    <w:sectPr w:rsidR="007907C9" w:rsidRPr="00146A98" w:rsidSect="006F4F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C306546"/>
    <w:multiLevelType w:val="hybridMultilevel"/>
    <w:tmpl w:val="08588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67681E"/>
    <w:multiLevelType w:val="multilevel"/>
    <w:tmpl w:val="274CFD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39693286">
    <w:abstractNumId w:val="1"/>
  </w:num>
  <w:num w:numId="2" w16cid:durableId="68945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36"/>
    <w:rsid w:val="000279F9"/>
    <w:rsid w:val="00030DD1"/>
    <w:rsid w:val="00072033"/>
    <w:rsid w:val="000908C5"/>
    <w:rsid w:val="000A4B71"/>
    <w:rsid w:val="001108DA"/>
    <w:rsid w:val="00146A98"/>
    <w:rsid w:val="00233C69"/>
    <w:rsid w:val="00236049"/>
    <w:rsid w:val="002B5A36"/>
    <w:rsid w:val="002C7755"/>
    <w:rsid w:val="003D1857"/>
    <w:rsid w:val="00401641"/>
    <w:rsid w:val="004179E4"/>
    <w:rsid w:val="0052524B"/>
    <w:rsid w:val="005C681F"/>
    <w:rsid w:val="006B5991"/>
    <w:rsid w:val="006F4F10"/>
    <w:rsid w:val="0073709A"/>
    <w:rsid w:val="007907C9"/>
    <w:rsid w:val="0082150A"/>
    <w:rsid w:val="00882BAE"/>
    <w:rsid w:val="008A45AE"/>
    <w:rsid w:val="008E5AE1"/>
    <w:rsid w:val="00A03470"/>
    <w:rsid w:val="00A66900"/>
    <w:rsid w:val="00A90B31"/>
    <w:rsid w:val="00CF3804"/>
    <w:rsid w:val="00D76F50"/>
    <w:rsid w:val="00DD22C1"/>
    <w:rsid w:val="00F224FA"/>
    <w:rsid w:val="00F330E6"/>
    <w:rsid w:val="00F45EF2"/>
    <w:rsid w:val="00F911D5"/>
    <w:rsid w:val="00FE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0749"/>
  <w15:chartTrackingRefBased/>
  <w15:docId w15:val="{7BC1BE0E-D1BE-4A66-AE85-D18B7827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A36"/>
    <w:rPr>
      <w:rFonts w:ascii="Segoe UI" w:hAnsi="Segoe UI" w:cs="Segoe UI"/>
      <w:sz w:val="18"/>
      <w:szCs w:val="18"/>
    </w:rPr>
  </w:style>
  <w:style w:type="character" w:styleId="Hyperlink">
    <w:name w:val="Hyperlink"/>
    <w:basedOn w:val="DefaultParagraphFont"/>
    <w:uiPriority w:val="99"/>
    <w:unhideWhenUsed/>
    <w:rsid w:val="00A66900"/>
    <w:rPr>
      <w:color w:val="0563C1" w:themeColor="hyperlink"/>
      <w:u w:val="single"/>
    </w:rPr>
  </w:style>
  <w:style w:type="table" w:styleId="TableGrid">
    <w:name w:val="Table Grid"/>
    <w:basedOn w:val="TableNormal"/>
    <w:uiPriority w:val="39"/>
    <w:rsid w:val="006F4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ez-llamas@lahabraschools.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join.org/lhcs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join.org/lhcsd" TargetMode="External"/><Relationship Id="rId11"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habraschools.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390E15959024E868A12667AF751D5" ma:contentTypeVersion="1" ma:contentTypeDescription="Create a new document." ma:contentTypeScope="" ma:versionID="e6e21e95697939f3e8538fb72ad18f94">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2f606356805d92b101df23c210e88c" ns1:_="" ns2:_="">
    <xsd:import namespace="http://schemas.microsoft.com/sharepoint/v3"/>
    <xsd:import namespace="431189f8-a51b-453f-9f0c-3a0b3b65b12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HNYXMCCMVK3K-621-22</_dlc_DocId>
    <_dlc_DocIdUrl xmlns="431189f8-a51b-453f-9f0c-3a0b3b65b12f">
      <Url>https://sac.edu/AcademicProgs/HST/SLPA/_layouts/15/DocIdRedir.aspx?ID=HNYXMCCMVK3K-621-22</Url>
      <Description>HNYXMCCMVK3K-621-22</Description>
    </_dlc_DocIdUrl>
  </documentManagement>
</p:properties>
</file>

<file path=customXml/itemProps1.xml><?xml version="1.0" encoding="utf-8"?>
<ds:datastoreItem xmlns:ds="http://schemas.openxmlformats.org/officeDocument/2006/customXml" ds:itemID="{900A277D-A6C2-4AB9-8A69-B7B36ED3CB34}"/>
</file>

<file path=customXml/itemProps2.xml><?xml version="1.0" encoding="utf-8"?>
<ds:datastoreItem xmlns:ds="http://schemas.openxmlformats.org/officeDocument/2006/customXml" ds:itemID="{4AD23027-7F81-4653-A0FE-009A0FB0ADC2}"/>
</file>

<file path=customXml/itemProps3.xml><?xml version="1.0" encoding="utf-8"?>
<ds:datastoreItem xmlns:ds="http://schemas.openxmlformats.org/officeDocument/2006/customXml" ds:itemID="{99ADF313-B222-41C3-BA27-372677862E14}"/>
</file>

<file path=customXml/itemProps4.xml><?xml version="1.0" encoding="utf-8"?>
<ds:datastoreItem xmlns:ds="http://schemas.openxmlformats.org/officeDocument/2006/customXml" ds:itemID="{4F398F7C-1F61-4391-BFD7-364C943D5AB4}"/>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La Habra City School District</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Baez-Llamas, Brenda</dc:creator>
  <cp:keywords/>
  <dc:description/>
  <cp:lastModifiedBy>Zarske, Monica</cp:lastModifiedBy>
  <cp:revision>2</cp:revision>
  <cp:lastPrinted>2024-03-01T23:23:00Z</cp:lastPrinted>
  <dcterms:created xsi:type="dcterms:W3CDTF">2024-03-21T21:30:00Z</dcterms:created>
  <dcterms:modified xsi:type="dcterms:W3CDTF">2024-03-21T21:30:00Z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0x01010075A390E15959024E868A12667AF751D5</vt:lpwstr>
  </property>
  <property fmtid="{D5CDD505-2E9C-101B-9397-08002B2CF9AE}" pid="3" name="_dlc_DocIdItemGuid">
    <vt:lpwstr>72173ad8-979f-4bde-8a6f-e81cbd886ca7</vt:lpwstr>
  </property>
</Properties>
</file>